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C4FBD" w14:textId="43636F21" w:rsidR="00DA009E" w:rsidRDefault="00DA009E" w:rsidP="00902C0C">
      <w:pPr>
        <w:rPr>
          <w:rFonts w:cs="Arial"/>
          <w:b/>
          <w:sz w:val="24"/>
          <w:szCs w:val="24"/>
        </w:rPr>
      </w:pPr>
      <w:r w:rsidRPr="005F752D">
        <w:rPr>
          <w:b/>
          <w:noProof/>
          <w:sz w:val="32"/>
          <w:szCs w:val="32"/>
        </w:rPr>
        <w:drawing>
          <wp:inline distT="0" distB="0" distL="0" distR="0" wp14:anchorId="5A1DEB4C" wp14:editId="48D8B506">
            <wp:extent cx="1657350" cy="510377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ai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53" cy="532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</w:p>
    <w:p w14:paraId="044D068A" w14:textId="3C9792ED" w:rsidR="00902C0C" w:rsidRDefault="00902C0C" w:rsidP="00902C0C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POLITICA DE CALIDAD Y OBJETIVOS</w:t>
      </w:r>
    </w:p>
    <w:p w14:paraId="1A007BD5" w14:textId="77777777" w:rsidR="00902C0C" w:rsidRPr="007850A4" w:rsidRDefault="00902C0C" w:rsidP="00902C0C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Brindar productos de calidad adaptados a las necesidades y requerimientos de nuestros clientes ofreciéndoles resultados comprobables, para lo cual nos esforzamos en implementar y mejor de manera continua el S.G.C., mantener personal capacitado y </w:t>
      </w:r>
      <w:r w:rsidRPr="007850A4">
        <w:rPr>
          <w:sz w:val="24"/>
          <w:szCs w:val="24"/>
        </w:rPr>
        <w:t>realizar el seguimiento del mercado para detectar nuevas necesidades.</w:t>
      </w:r>
    </w:p>
    <w:p w14:paraId="1F9B477D" w14:textId="77777777" w:rsidR="00902C0C" w:rsidRDefault="00902C0C" w:rsidP="00902C0C">
      <w:pPr>
        <w:ind w:firstLine="708"/>
        <w:rPr>
          <w:b/>
          <w:sz w:val="24"/>
          <w:szCs w:val="24"/>
        </w:rPr>
      </w:pPr>
      <w:proofErr w:type="spellStart"/>
      <w:r w:rsidRPr="007850A4">
        <w:rPr>
          <w:sz w:val="24"/>
          <w:szCs w:val="24"/>
        </w:rPr>
        <w:t>Domestic</w:t>
      </w:r>
      <w:proofErr w:type="spellEnd"/>
      <w:r w:rsidRPr="007850A4">
        <w:rPr>
          <w:sz w:val="24"/>
          <w:szCs w:val="24"/>
        </w:rPr>
        <w:t xml:space="preserve"> Company ha definido claramente sus objetivos y su estrategia global bajo ese compromiso adquirido de </w:t>
      </w:r>
      <w:smartTag w:uri="urn:schemas-microsoft-com:office:smarttags" w:element="PersonName">
        <w:smartTagPr>
          <w:attr w:name="ProductID" w:val="la Calidad Total."/>
        </w:smartTagPr>
        <w:r w:rsidRPr="007850A4">
          <w:rPr>
            <w:sz w:val="24"/>
            <w:szCs w:val="24"/>
          </w:rPr>
          <w:t>la Calidad Total.</w:t>
        </w:r>
      </w:smartTag>
      <w:r>
        <w:rPr>
          <w:sz w:val="24"/>
          <w:szCs w:val="24"/>
        </w:rPr>
        <w:t xml:space="preserve"> </w:t>
      </w:r>
      <w:r w:rsidRPr="007850A4">
        <w:rPr>
          <w:sz w:val="24"/>
          <w:szCs w:val="24"/>
        </w:rPr>
        <w:t>Objet</w:t>
      </w:r>
      <w:r>
        <w:rPr>
          <w:sz w:val="24"/>
          <w:szCs w:val="24"/>
        </w:rPr>
        <w:t>ivos y estrategia se some</w:t>
      </w:r>
      <w:r w:rsidRPr="007850A4">
        <w:rPr>
          <w:sz w:val="24"/>
          <w:szCs w:val="24"/>
        </w:rPr>
        <w:t>ten a una revisión anual para</w:t>
      </w:r>
      <w:r>
        <w:rPr>
          <w:sz w:val="24"/>
          <w:szCs w:val="24"/>
        </w:rPr>
        <w:t xml:space="preserve"> realizar las mediciones correspondientes,</w:t>
      </w:r>
      <w:r w:rsidRPr="007850A4">
        <w:rPr>
          <w:sz w:val="24"/>
          <w:szCs w:val="24"/>
        </w:rPr>
        <w:t xml:space="preserve"> identificar oportunidades</w:t>
      </w:r>
      <w:r>
        <w:rPr>
          <w:sz w:val="24"/>
          <w:szCs w:val="24"/>
        </w:rPr>
        <w:t xml:space="preserve"> y proponer mejoras.</w:t>
      </w:r>
      <w:r w:rsidRPr="007850A4">
        <w:rPr>
          <w:sz w:val="24"/>
          <w:szCs w:val="24"/>
        </w:rPr>
        <w:br/>
      </w:r>
      <w:r w:rsidRPr="007850A4">
        <w:rPr>
          <w:sz w:val="24"/>
          <w:szCs w:val="24"/>
        </w:rPr>
        <w:br/>
      </w:r>
      <w:r w:rsidRPr="0052626D">
        <w:rPr>
          <w:sz w:val="24"/>
          <w:szCs w:val="24"/>
          <w:u w:val="single"/>
        </w:rPr>
        <w:t xml:space="preserve">OBJETIVOS DE </w:t>
      </w:r>
      <w:smartTag w:uri="urn:schemas-microsoft-com:office:smarttags" w:element="PersonName">
        <w:smartTagPr>
          <w:attr w:name="ProductID" w:val="la Calidad"/>
        </w:smartTagPr>
        <w:r w:rsidRPr="0052626D">
          <w:rPr>
            <w:sz w:val="24"/>
            <w:szCs w:val="24"/>
            <w:u w:val="single"/>
          </w:rPr>
          <w:t>LA CALIDAD</w:t>
        </w:r>
      </w:smartTag>
    </w:p>
    <w:p w14:paraId="2312473A" w14:textId="77777777" w:rsidR="00902C0C" w:rsidRDefault="00902C0C" w:rsidP="00902C0C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15554D">
        <w:rPr>
          <w:sz w:val="24"/>
          <w:szCs w:val="24"/>
        </w:rPr>
        <w:t>Control de los procesos de producción y materias primas para asegurar la calidad de nuestros artículos.</w:t>
      </w:r>
    </w:p>
    <w:p w14:paraId="0F43341F" w14:textId="77777777" w:rsidR="00902C0C" w:rsidRDefault="00902C0C" w:rsidP="00902C0C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15554D">
        <w:rPr>
          <w:sz w:val="24"/>
          <w:szCs w:val="24"/>
        </w:rPr>
        <w:t>Supervis</w:t>
      </w:r>
      <w:r>
        <w:rPr>
          <w:sz w:val="24"/>
          <w:szCs w:val="24"/>
        </w:rPr>
        <w:t>ión de</w:t>
      </w:r>
      <w:r w:rsidRPr="0015554D">
        <w:rPr>
          <w:sz w:val="24"/>
          <w:szCs w:val="24"/>
        </w:rPr>
        <w:t xml:space="preserve"> la mercancía en todas sus fases de almacenamiento y transporte para satisfacer las demandas específicas de nuestros clientes.</w:t>
      </w:r>
    </w:p>
    <w:p w14:paraId="203337A5" w14:textId="77777777" w:rsidR="00902C0C" w:rsidRPr="0015554D" w:rsidRDefault="00902C0C" w:rsidP="00902C0C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15554D">
        <w:rPr>
          <w:sz w:val="24"/>
          <w:szCs w:val="24"/>
        </w:rPr>
        <w:t>Capacitación continúa al personal en cada uno de los sectores de trabajo.</w:t>
      </w:r>
    </w:p>
    <w:p w14:paraId="67EA7920" w14:textId="77777777" w:rsidR="00902C0C" w:rsidRPr="0015554D" w:rsidRDefault="00902C0C" w:rsidP="00902C0C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15554D">
        <w:rPr>
          <w:sz w:val="24"/>
          <w:szCs w:val="24"/>
        </w:rPr>
        <w:t>Renovación y mantención adecuada de maquinaria y flota automotor.</w:t>
      </w:r>
    </w:p>
    <w:p w14:paraId="2935A5B4" w14:textId="77777777" w:rsidR="00902C0C" w:rsidRDefault="00902C0C" w:rsidP="00902C0C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15554D">
        <w:rPr>
          <w:sz w:val="24"/>
          <w:szCs w:val="24"/>
        </w:rPr>
        <w:t>Abastecer la demanda de consumo interno, expandiendo volúmenes de venta en zonas existentes y generar nuevos mercados a nivel nacional e internacional.</w:t>
      </w:r>
    </w:p>
    <w:p w14:paraId="0A22C582" w14:textId="77777777" w:rsidR="00902C0C" w:rsidRDefault="00902C0C" w:rsidP="00902C0C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Asegurar los canales de comunicación con nuestros clientes para detectar y comunicar sus necesidades, que sirva de base para la mejora continua de nuestros productos y servicios.</w:t>
      </w:r>
    </w:p>
    <w:p w14:paraId="013E4CE2" w14:textId="77777777" w:rsidR="00902C0C" w:rsidRDefault="00902C0C" w:rsidP="00902C0C">
      <w:pPr>
        <w:rPr>
          <w:sz w:val="24"/>
          <w:szCs w:val="24"/>
          <w:u w:val="single"/>
        </w:rPr>
      </w:pPr>
      <w:r w:rsidRPr="0052626D">
        <w:rPr>
          <w:iCs/>
          <w:sz w:val="24"/>
          <w:szCs w:val="24"/>
          <w:u w:val="single"/>
        </w:rPr>
        <w:t>ESTRATEGIA</w:t>
      </w:r>
      <w:r w:rsidRPr="0052626D">
        <w:rPr>
          <w:sz w:val="24"/>
          <w:szCs w:val="24"/>
          <w:u w:val="single"/>
        </w:rPr>
        <w:t> </w:t>
      </w:r>
    </w:p>
    <w:p w14:paraId="4E1838F7" w14:textId="77777777" w:rsidR="00902C0C" w:rsidRDefault="00902C0C" w:rsidP="00902C0C">
      <w:pPr>
        <w:numPr>
          <w:ilvl w:val="0"/>
          <w:numId w:val="2"/>
        </w:numPr>
        <w:spacing w:after="0"/>
        <w:rPr>
          <w:iCs/>
          <w:sz w:val="24"/>
          <w:szCs w:val="24"/>
        </w:rPr>
      </w:pPr>
      <w:r w:rsidRPr="0052626D">
        <w:rPr>
          <w:iCs/>
          <w:sz w:val="24"/>
          <w:szCs w:val="24"/>
        </w:rPr>
        <w:t>Definición clara del servicio a realizar según la necesidad puntual del cliente.</w:t>
      </w:r>
      <w:r>
        <w:rPr>
          <w:sz w:val="24"/>
          <w:szCs w:val="24"/>
        </w:rPr>
        <w:t> </w:t>
      </w:r>
    </w:p>
    <w:p w14:paraId="124E44C9" w14:textId="77777777" w:rsidR="00902C0C" w:rsidRDefault="00902C0C" w:rsidP="00902C0C">
      <w:pPr>
        <w:numPr>
          <w:ilvl w:val="0"/>
          <w:numId w:val="2"/>
        </w:numPr>
        <w:spacing w:after="0"/>
        <w:rPr>
          <w:iCs/>
          <w:sz w:val="24"/>
          <w:szCs w:val="24"/>
        </w:rPr>
      </w:pPr>
      <w:r w:rsidRPr="0052626D">
        <w:rPr>
          <w:iCs/>
          <w:sz w:val="24"/>
          <w:szCs w:val="24"/>
        </w:rPr>
        <w:t>Planificación de los trabajos.</w:t>
      </w:r>
    </w:p>
    <w:p w14:paraId="5FB184EC" w14:textId="77777777" w:rsidR="00902C0C" w:rsidRDefault="00902C0C" w:rsidP="00902C0C">
      <w:pPr>
        <w:numPr>
          <w:ilvl w:val="0"/>
          <w:numId w:val="2"/>
        </w:numPr>
        <w:spacing w:after="0"/>
        <w:rPr>
          <w:iCs/>
          <w:sz w:val="24"/>
          <w:szCs w:val="24"/>
        </w:rPr>
      </w:pPr>
      <w:r w:rsidRPr="00AC495F">
        <w:rPr>
          <w:sz w:val="24"/>
          <w:szCs w:val="24"/>
        </w:rPr>
        <w:t xml:space="preserve">Validación de proveedores, tanto externos como internos, asegurando calidad y     responsabilidad social de las empresas con las que trabajamos. </w:t>
      </w:r>
    </w:p>
    <w:p w14:paraId="38452A86" w14:textId="77777777" w:rsidR="00902C0C" w:rsidRPr="00AC495F" w:rsidRDefault="00902C0C" w:rsidP="00902C0C">
      <w:pPr>
        <w:numPr>
          <w:ilvl w:val="0"/>
          <w:numId w:val="2"/>
        </w:numPr>
        <w:spacing w:after="0"/>
        <w:rPr>
          <w:iCs/>
          <w:sz w:val="24"/>
          <w:szCs w:val="24"/>
        </w:rPr>
      </w:pPr>
      <w:r w:rsidRPr="00AC495F">
        <w:rPr>
          <w:iCs/>
          <w:sz w:val="24"/>
          <w:szCs w:val="24"/>
        </w:rPr>
        <w:t>Procesos de control del producto terminado</w:t>
      </w:r>
    </w:p>
    <w:p w14:paraId="507D39E2" w14:textId="77777777" w:rsidR="00902C0C" w:rsidRPr="00AC495F" w:rsidRDefault="00902C0C" w:rsidP="00902C0C">
      <w:pPr>
        <w:numPr>
          <w:ilvl w:val="0"/>
          <w:numId w:val="2"/>
        </w:numPr>
        <w:spacing w:after="0"/>
        <w:rPr>
          <w:iCs/>
          <w:sz w:val="24"/>
          <w:szCs w:val="24"/>
        </w:rPr>
      </w:pPr>
      <w:r w:rsidRPr="00AC495F">
        <w:rPr>
          <w:iCs/>
          <w:sz w:val="24"/>
          <w:szCs w:val="24"/>
        </w:rPr>
        <w:t>Abrir líneas de colaboración con otras entidades o empresas que puedan ser de interés.</w:t>
      </w:r>
      <w:r>
        <w:rPr>
          <w:sz w:val="24"/>
          <w:szCs w:val="24"/>
        </w:rPr>
        <w:t> </w:t>
      </w:r>
    </w:p>
    <w:p w14:paraId="6F227FD2" w14:textId="77777777" w:rsidR="00902C0C" w:rsidRPr="00AC495F" w:rsidRDefault="00902C0C" w:rsidP="00902C0C">
      <w:pPr>
        <w:numPr>
          <w:ilvl w:val="0"/>
          <w:numId w:val="2"/>
        </w:numPr>
        <w:spacing w:after="0"/>
        <w:rPr>
          <w:iCs/>
          <w:sz w:val="24"/>
          <w:szCs w:val="24"/>
        </w:rPr>
      </w:pPr>
      <w:r w:rsidRPr="00AC495F">
        <w:rPr>
          <w:iCs/>
          <w:sz w:val="24"/>
          <w:szCs w:val="24"/>
        </w:rPr>
        <w:t>Optimizar costes y cuestionar resultados, conociendo el grado de satisfacción de los clientes.</w:t>
      </w:r>
      <w:r>
        <w:rPr>
          <w:sz w:val="24"/>
          <w:szCs w:val="24"/>
        </w:rPr>
        <w:t> </w:t>
      </w:r>
    </w:p>
    <w:p w14:paraId="198E8AA3" w14:textId="77777777" w:rsidR="00902C0C" w:rsidRDefault="00902C0C" w:rsidP="00902C0C">
      <w:pPr>
        <w:numPr>
          <w:ilvl w:val="0"/>
          <w:numId w:val="2"/>
        </w:numPr>
        <w:spacing w:after="0"/>
        <w:rPr>
          <w:iCs/>
          <w:sz w:val="24"/>
          <w:szCs w:val="24"/>
        </w:rPr>
      </w:pPr>
      <w:r w:rsidRPr="00AC495F">
        <w:rPr>
          <w:iCs/>
          <w:sz w:val="24"/>
          <w:szCs w:val="24"/>
        </w:rPr>
        <w:t>Compromiso de Calidad Total.</w:t>
      </w:r>
      <w:r w:rsidRPr="00AC495F">
        <w:rPr>
          <w:sz w:val="24"/>
          <w:szCs w:val="24"/>
        </w:rPr>
        <w:t> </w:t>
      </w:r>
    </w:p>
    <w:p w14:paraId="0C693FB2" w14:textId="77777777" w:rsidR="00902C0C" w:rsidRPr="00AC495F" w:rsidRDefault="00902C0C" w:rsidP="00902C0C">
      <w:pPr>
        <w:numPr>
          <w:ilvl w:val="0"/>
          <w:numId w:val="2"/>
        </w:numPr>
        <w:spacing w:after="0"/>
        <w:rPr>
          <w:iCs/>
          <w:sz w:val="24"/>
          <w:szCs w:val="24"/>
        </w:rPr>
      </w:pPr>
      <w:r w:rsidRPr="00AC495F">
        <w:rPr>
          <w:sz w:val="24"/>
          <w:szCs w:val="24"/>
        </w:rPr>
        <w:t>Obtener indicadores precisos para medir la calidad</w:t>
      </w:r>
    </w:p>
    <w:p w14:paraId="3CBD5725" w14:textId="77777777" w:rsidR="00902C0C" w:rsidRPr="00AC495F" w:rsidRDefault="00902C0C" w:rsidP="00902C0C">
      <w:pPr>
        <w:numPr>
          <w:ilvl w:val="0"/>
          <w:numId w:val="2"/>
        </w:numPr>
        <w:spacing w:after="0"/>
        <w:rPr>
          <w:iCs/>
          <w:sz w:val="24"/>
          <w:szCs w:val="24"/>
        </w:rPr>
      </w:pPr>
      <w:r w:rsidRPr="00AC495F">
        <w:rPr>
          <w:sz w:val="24"/>
          <w:szCs w:val="24"/>
        </w:rPr>
        <w:lastRenderedPageBreak/>
        <w:t>Procedimiento de No conformes y Reclamos para responder a las inquietudes de los consumidores finales y apuntar a la excelencia aprendiendo de las fallas.</w:t>
      </w:r>
    </w:p>
    <w:p w14:paraId="46C50B38" w14:textId="77777777" w:rsidR="00902C0C" w:rsidRPr="00855003" w:rsidRDefault="00902C0C" w:rsidP="00902C0C">
      <w:pPr>
        <w:numPr>
          <w:ilvl w:val="0"/>
          <w:numId w:val="2"/>
        </w:numPr>
        <w:spacing w:after="0"/>
        <w:rPr>
          <w:iCs/>
          <w:sz w:val="24"/>
          <w:szCs w:val="24"/>
        </w:rPr>
      </w:pPr>
      <w:r w:rsidRPr="00AC495F">
        <w:rPr>
          <w:sz w:val="24"/>
          <w:szCs w:val="24"/>
        </w:rPr>
        <w:t xml:space="preserve">Procedimiento de </w:t>
      </w:r>
      <w:proofErr w:type="spellStart"/>
      <w:r w:rsidRPr="00AC495F">
        <w:rPr>
          <w:sz w:val="24"/>
          <w:szCs w:val="24"/>
        </w:rPr>
        <w:t>Recall</w:t>
      </w:r>
      <w:proofErr w:type="spellEnd"/>
      <w:r w:rsidRPr="00AC495F">
        <w:rPr>
          <w:sz w:val="24"/>
          <w:szCs w:val="24"/>
        </w:rPr>
        <w:t xml:space="preserve"> estableciendo las bases de la gestión de retiro de mercadería de góndola en caso de encontrarse en mal estado y prevenir que le llegue al consumidor final. </w:t>
      </w:r>
    </w:p>
    <w:p w14:paraId="104C48F3" w14:textId="77777777" w:rsidR="00902C0C" w:rsidRPr="00855003" w:rsidRDefault="00902C0C" w:rsidP="00902C0C">
      <w:pPr>
        <w:numPr>
          <w:ilvl w:val="0"/>
          <w:numId w:val="2"/>
        </w:numPr>
        <w:spacing w:after="0"/>
        <w:rPr>
          <w:iCs/>
          <w:sz w:val="24"/>
          <w:szCs w:val="24"/>
        </w:rPr>
      </w:pPr>
      <w:proofErr w:type="spellStart"/>
      <w:r w:rsidRPr="00855003">
        <w:rPr>
          <w:iCs/>
          <w:sz w:val="24"/>
          <w:szCs w:val="24"/>
        </w:rPr>
        <w:t>Domestic</w:t>
      </w:r>
      <w:proofErr w:type="spellEnd"/>
      <w:r w:rsidRPr="00855003">
        <w:rPr>
          <w:iCs/>
          <w:sz w:val="24"/>
          <w:szCs w:val="24"/>
        </w:rPr>
        <w:t xml:space="preserve"> Company ha difundido </w:t>
      </w:r>
      <w:proofErr w:type="gramStart"/>
      <w:r w:rsidRPr="00855003">
        <w:rPr>
          <w:iCs/>
          <w:sz w:val="24"/>
          <w:szCs w:val="24"/>
        </w:rPr>
        <w:t>ésta</w:t>
      </w:r>
      <w:proofErr w:type="gramEnd"/>
      <w:r w:rsidRPr="00855003">
        <w:rPr>
          <w:iCs/>
          <w:sz w:val="24"/>
          <w:szCs w:val="24"/>
        </w:rPr>
        <w:t xml:space="preserve"> po</w:t>
      </w:r>
      <w:r>
        <w:rPr>
          <w:iCs/>
          <w:sz w:val="24"/>
          <w:szCs w:val="24"/>
        </w:rPr>
        <w:t xml:space="preserve">lítica a toda sus organización </w:t>
      </w:r>
      <w:r w:rsidRPr="00855003">
        <w:rPr>
          <w:iCs/>
          <w:sz w:val="24"/>
          <w:szCs w:val="24"/>
        </w:rPr>
        <w:t>y destina los recursos necesarios a la formación de todos sus empleados, para su comprensión y participación por parte de los mismos.</w:t>
      </w:r>
      <w:r w:rsidRPr="00855003">
        <w:rPr>
          <w:rFonts w:cs="Arial"/>
          <w:color w:val="1A222A"/>
          <w:sz w:val="21"/>
          <w:szCs w:val="21"/>
        </w:rPr>
        <w:br/>
      </w:r>
    </w:p>
    <w:p w14:paraId="702BBBC4" w14:textId="58CF4590" w:rsidR="00DA009E" w:rsidRDefault="00DA009E" w:rsidP="00DA009E">
      <w:pPr>
        <w:ind w:left="360"/>
      </w:pPr>
    </w:p>
    <w:p w14:paraId="7337F973" w14:textId="77777777" w:rsidR="00CD04BF" w:rsidRDefault="00CD04BF"/>
    <w:sectPr w:rsidR="00CD04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D723C"/>
    <w:multiLevelType w:val="hybridMultilevel"/>
    <w:tmpl w:val="717E88BC"/>
    <w:lvl w:ilvl="0" w:tplc="99B41FF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A2B8E"/>
    <w:multiLevelType w:val="hybridMultilevel"/>
    <w:tmpl w:val="5928D8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0C"/>
    <w:rsid w:val="00902C0C"/>
    <w:rsid w:val="00962863"/>
    <w:rsid w:val="00CD04BF"/>
    <w:rsid w:val="00DA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ED1BA2C"/>
  <w15:chartTrackingRefBased/>
  <w15:docId w15:val="{C9AC631B-8812-4E80-A077-5569B87BF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C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902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383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usuario5</dc:creator>
  <cp:keywords/>
  <dc:description/>
  <cp:lastModifiedBy>sabar</cp:lastModifiedBy>
  <cp:revision>3</cp:revision>
  <dcterms:created xsi:type="dcterms:W3CDTF">2025-08-19T18:16:00Z</dcterms:created>
  <dcterms:modified xsi:type="dcterms:W3CDTF">2025-08-20T15:28:00Z</dcterms:modified>
</cp:coreProperties>
</file>